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5F" w:rsidRPr="00687B5F" w:rsidRDefault="00687B5F" w:rsidP="00687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B5F">
        <w:rPr>
          <w:rFonts w:ascii="Times New Roman" w:hAnsi="Times New Roman" w:cs="Times New Roman"/>
          <w:b/>
          <w:sz w:val="24"/>
          <w:szCs w:val="24"/>
        </w:rPr>
        <w:t>Mónosbél Községi Önkormányzat képviselő-testületének</w:t>
      </w:r>
    </w:p>
    <w:p w:rsidR="00687B5F" w:rsidRPr="00687B5F" w:rsidRDefault="00687B5F" w:rsidP="00687B5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B5F">
        <w:rPr>
          <w:rFonts w:ascii="Times New Roman" w:hAnsi="Times New Roman" w:cs="Times New Roman"/>
          <w:b/>
          <w:sz w:val="24"/>
          <w:szCs w:val="24"/>
        </w:rPr>
        <w:t>13/2015. (V. 29.) önkormányzati rendelete</w:t>
      </w:r>
    </w:p>
    <w:p w:rsidR="00687B5F" w:rsidRPr="00687B5F" w:rsidRDefault="00687B5F" w:rsidP="00687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B5F">
        <w:rPr>
          <w:rFonts w:ascii="Times New Roman" w:hAnsi="Times New Roman" w:cs="Times New Roman"/>
          <w:b/>
          <w:sz w:val="24"/>
          <w:szCs w:val="24"/>
        </w:rPr>
        <w:t>a közterületen történő szeszesital fogyasztás korlátozásáról</w:t>
      </w:r>
    </w:p>
    <w:p w:rsidR="00687B5F" w:rsidRDefault="00687B5F" w:rsidP="00687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B5F" w:rsidRPr="00B532B8" w:rsidRDefault="00687B5F" w:rsidP="00687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B5F" w:rsidRDefault="00687B5F" w:rsidP="00687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Mónosbél Községi</w:t>
      </w:r>
      <w:r w:rsidRPr="00B532B8">
        <w:rPr>
          <w:rFonts w:ascii="Times New Roman" w:hAnsi="Times New Roman" w:cs="Times New Roman"/>
          <w:sz w:val="24"/>
          <w:szCs w:val="24"/>
        </w:rPr>
        <w:t xml:space="preserve"> Önkormányzat Képviselő-testülete </w:t>
      </w:r>
      <w:r>
        <w:rPr>
          <w:rFonts w:ascii="Times New Roman" w:hAnsi="Times New Roman" w:cs="Times New Roman"/>
          <w:sz w:val="24"/>
          <w:szCs w:val="24"/>
        </w:rPr>
        <w:t>az Alaptörvény 32. cikk (1) bekezdés a) pontjában meghatározott feladatkörében eljárva</w:t>
      </w:r>
      <w:r w:rsidRPr="00B532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az Alaptörvény 32. cikk (2) bekezdésében meghatározott eredeti jogalkotói hatáskörében</w:t>
      </w:r>
    </w:p>
    <w:p w:rsidR="00687B5F" w:rsidRPr="00B532B8" w:rsidRDefault="00687B5F" w:rsidP="00687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B8">
        <w:rPr>
          <w:rFonts w:ascii="Times New Roman" w:hAnsi="Times New Roman" w:cs="Times New Roman"/>
          <w:sz w:val="24"/>
          <w:szCs w:val="24"/>
        </w:rPr>
        <w:t>a következőket rendeli el:</w:t>
      </w:r>
    </w:p>
    <w:p w:rsidR="00687B5F" w:rsidRPr="00B532B8" w:rsidRDefault="00687B5F" w:rsidP="00687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B5F" w:rsidRPr="00C83A6F" w:rsidRDefault="00687B5F" w:rsidP="00687B5F">
      <w:pPr>
        <w:pStyle w:val="Listaszerbekezds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C83A6F">
        <w:rPr>
          <w:rFonts w:ascii="Times New Roman" w:hAnsi="Times New Roman" w:cs="Times New Roman"/>
          <w:sz w:val="24"/>
          <w:szCs w:val="24"/>
        </w:rPr>
        <w:t>§</w:t>
      </w:r>
    </w:p>
    <w:p w:rsidR="00687B5F" w:rsidRPr="00B532B8" w:rsidRDefault="00687B5F" w:rsidP="00687B5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hatálya Mónosbél Községi Önkormányzat közigazgatási területére terjed ki.</w:t>
      </w:r>
    </w:p>
    <w:p w:rsidR="00687B5F" w:rsidRDefault="00687B5F" w:rsidP="00687B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7B5F" w:rsidRPr="00C83A6F" w:rsidRDefault="00687B5F" w:rsidP="00687B5F">
      <w:pPr>
        <w:pStyle w:val="Listaszerbekezds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C83A6F">
        <w:rPr>
          <w:rFonts w:ascii="Times New Roman" w:hAnsi="Times New Roman" w:cs="Times New Roman"/>
          <w:sz w:val="24"/>
          <w:szCs w:val="24"/>
        </w:rPr>
        <w:t>§</w:t>
      </w:r>
    </w:p>
    <w:p w:rsidR="00687B5F" w:rsidRDefault="00687B5F" w:rsidP="00687B5F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(1) Az önkormányzat tulajdonában álló közterületen tilos szeszesital fogyasztása a (2) bekezdésben meghatározott esetek kivételével.</w:t>
      </w:r>
    </w:p>
    <w:p w:rsidR="00687B5F" w:rsidRDefault="00687B5F" w:rsidP="00687B5F">
      <w:pPr>
        <w:pStyle w:val="Bekezds"/>
        <w:ind w:firstLine="0"/>
      </w:pPr>
      <w:r>
        <w:t>(2) A tilalom hatálya nem terjed ki:</w:t>
      </w:r>
    </w:p>
    <w:p w:rsidR="00687B5F" w:rsidRDefault="00687B5F" w:rsidP="00687B5F">
      <w:pPr>
        <w:pStyle w:val="Bekezds"/>
        <w:tabs>
          <w:tab w:val="left" w:pos="567"/>
        </w:tabs>
        <w:ind w:left="567" w:hanging="283"/>
      </w:pPr>
      <w:r>
        <w:t>a)</w:t>
      </w:r>
      <w:r>
        <w:tab/>
        <w:t>az érvényes közterület-használati szerződéssel rendelkező vendéglátó egységekre nyitvatartási időben, valamint az engedéllyel szervezett és engedéllyel rendelkező alkalmi rendezvényekre.</w:t>
      </w:r>
    </w:p>
    <w:p w:rsidR="00687B5F" w:rsidRDefault="00687B5F" w:rsidP="00687B5F">
      <w:pPr>
        <w:pStyle w:val="Bekezds"/>
        <w:ind w:left="567" w:hanging="283"/>
      </w:pPr>
      <w:r>
        <w:t>b) minden év első és utolsó napjára.</w:t>
      </w:r>
    </w:p>
    <w:p w:rsidR="00687B5F" w:rsidRDefault="00687B5F" w:rsidP="00687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B5F" w:rsidRPr="00B532B8" w:rsidRDefault="00687B5F" w:rsidP="00687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§</w:t>
      </w:r>
    </w:p>
    <w:p w:rsidR="00687B5F" w:rsidRPr="00787754" w:rsidRDefault="00687B5F" w:rsidP="00687B5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54">
        <w:rPr>
          <w:rFonts w:ascii="Times New Roman" w:hAnsi="Times New Roman" w:cs="Times New Roman"/>
          <w:sz w:val="24"/>
          <w:szCs w:val="24"/>
        </w:rPr>
        <w:t>A rendelet alkalmazása szempontjából:</w:t>
      </w:r>
    </w:p>
    <w:p w:rsidR="00687B5F" w:rsidRPr="00787754" w:rsidRDefault="00687B5F" w:rsidP="00687B5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54">
        <w:rPr>
          <w:rFonts w:ascii="Times New Roman" w:hAnsi="Times New Roman" w:cs="Times New Roman"/>
          <w:sz w:val="24"/>
          <w:szCs w:val="24"/>
        </w:rPr>
        <w:t>közterület: a szabálysértésekről, a szabálysértési eljárásról és a szabálysértési nyilvántartási rendszerről</w:t>
      </w:r>
      <w:r>
        <w:rPr>
          <w:rFonts w:ascii="Times New Roman" w:hAnsi="Times New Roman" w:cs="Times New Roman"/>
          <w:sz w:val="24"/>
          <w:szCs w:val="24"/>
        </w:rPr>
        <w:t xml:space="preserve"> szóló 2012. </w:t>
      </w:r>
      <w:r w:rsidRPr="00787754">
        <w:rPr>
          <w:rFonts w:ascii="Times New Roman" w:hAnsi="Times New Roman" w:cs="Times New Roman"/>
          <w:sz w:val="24"/>
          <w:szCs w:val="24"/>
        </w:rPr>
        <w:t>évi II. törvény 29. § (2) bekezdés a) pontja szerinti terület</w:t>
      </w:r>
    </w:p>
    <w:p w:rsidR="00687B5F" w:rsidRPr="00787754" w:rsidRDefault="00687B5F" w:rsidP="00687B5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szeszesital: minden alkohol tartalmú ital, kivéve a gyógynövények gyógyászati jellegű szeszes ital kivonatát és az ezek felhasználásával készült terméket, továbbá az 1,2 %-nál kevesebb alkoholtartalmú üdítőitalokat.</w:t>
      </w:r>
    </w:p>
    <w:p w:rsidR="00687B5F" w:rsidRPr="00B532B8" w:rsidRDefault="00687B5F" w:rsidP="00687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B5F" w:rsidRPr="00B532B8" w:rsidRDefault="00687B5F" w:rsidP="00687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532B8">
        <w:rPr>
          <w:rFonts w:ascii="Times New Roman" w:hAnsi="Times New Roman" w:cs="Times New Roman"/>
          <w:sz w:val="24"/>
          <w:szCs w:val="24"/>
        </w:rPr>
        <w:t>. §</w:t>
      </w:r>
    </w:p>
    <w:p w:rsidR="00687B5F" w:rsidRPr="00B532B8" w:rsidRDefault="00687B5F" w:rsidP="00687B5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Mónosbél Községi</w:t>
      </w:r>
      <w:r w:rsidRPr="00B532B8">
        <w:rPr>
          <w:rFonts w:ascii="Times New Roman" w:hAnsi="Times New Roman" w:cs="Times New Roman"/>
          <w:sz w:val="24"/>
          <w:szCs w:val="24"/>
        </w:rPr>
        <w:t xml:space="preserve"> Önkormányzat Képviselő-testületének jelen, </w:t>
      </w:r>
      <w:r>
        <w:rPr>
          <w:rFonts w:ascii="Times New Roman" w:hAnsi="Times New Roman" w:cs="Times New Roman"/>
          <w:sz w:val="24"/>
          <w:szCs w:val="24"/>
        </w:rPr>
        <w:t>13/2015. (V. 29.</w:t>
      </w:r>
      <w:r w:rsidRPr="00B532B8">
        <w:rPr>
          <w:rFonts w:ascii="Times New Roman" w:hAnsi="Times New Roman" w:cs="Times New Roman"/>
          <w:sz w:val="24"/>
          <w:szCs w:val="24"/>
        </w:rPr>
        <w:t>) önk</w:t>
      </w:r>
      <w:r>
        <w:rPr>
          <w:rFonts w:ascii="Times New Roman" w:hAnsi="Times New Roman" w:cs="Times New Roman"/>
          <w:sz w:val="24"/>
          <w:szCs w:val="24"/>
        </w:rPr>
        <w:t xml:space="preserve">ormányzati rendelete 2015. június 1-jén </w:t>
      </w:r>
      <w:r w:rsidRPr="00B532B8">
        <w:rPr>
          <w:rFonts w:ascii="Times New Roman" w:hAnsi="Times New Roman" w:cs="Times New Roman"/>
          <w:sz w:val="24"/>
          <w:szCs w:val="24"/>
        </w:rPr>
        <w:t>lép hatályba.</w:t>
      </w:r>
    </w:p>
    <w:p w:rsidR="00687B5F" w:rsidRPr="00B532B8" w:rsidRDefault="00687B5F" w:rsidP="0068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B5F" w:rsidRDefault="00687B5F" w:rsidP="00687B5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87B5F" w:rsidRPr="00B532B8" w:rsidRDefault="00687B5F" w:rsidP="00687B5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87B5F" w:rsidRPr="00B532B8" w:rsidRDefault="00687B5F" w:rsidP="00687B5F">
      <w:pPr>
        <w:tabs>
          <w:tab w:val="left" w:pos="6096"/>
        </w:tabs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Varga Sándorné</w:t>
      </w:r>
      <w:r w:rsidRPr="00B532B8">
        <w:rPr>
          <w:rFonts w:ascii="Times New Roman" w:hAnsi="Times New Roman" w:cs="Times New Roman"/>
          <w:sz w:val="24"/>
          <w:szCs w:val="24"/>
        </w:rPr>
        <w:tab/>
      </w:r>
      <w:r w:rsidRPr="00B532B8">
        <w:rPr>
          <w:rFonts w:ascii="Times New Roman" w:hAnsi="Times New Roman" w:cs="Times New Roman"/>
          <w:sz w:val="24"/>
          <w:szCs w:val="24"/>
        </w:rPr>
        <w:tab/>
        <w:t>Fehér Lászlóné</w:t>
      </w:r>
    </w:p>
    <w:p w:rsidR="00687B5F" w:rsidRPr="00B532B8" w:rsidRDefault="00687B5F" w:rsidP="00687B5F">
      <w:pPr>
        <w:tabs>
          <w:tab w:val="left" w:pos="6237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532B8">
        <w:rPr>
          <w:rFonts w:ascii="Times New Roman" w:hAnsi="Times New Roman" w:cs="Times New Roman"/>
          <w:sz w:val="24"/>
          <w:szCs w:val="24"/>
        </w:rPr>
        <w:t>polgármester</w:t>
      </w:r>
      <w:r w:rsidRPr="00B532B8">
        <w:rPr>
          <w:rFonts w:ascii="Times New Roman" w:hAnsi="Times New Roman" w:cs="Times New Roman"/>
          <w:sz w:val="24"/>
          <w:szCs w:val="24"/>
        </w:rPr>
        <w:tab/>
        <w:t>címzetes főjegyző</w:t>
      </w:r>
    </w:p>
    <w:p w:rsidR="00687B5F" w:rsidRDefault="00687B5F" w:rsidP="0068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B5F" w:rsidRDefault="00687B5F" w:rsidP="0068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B5F" w:rsidRPr="00B532B8" w:rsidRDefault="00687B5F" w:rsidP="0068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7B5F" w:rsidRPr="00B532B8" w:rsidSect="00687B5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F2F" w:rsidRDefault="002A3F2F" w:rsidP="00687B5F">
      <w:pPr>
        <w:spacing w:after="0" w:line="240" w:lineRule="auto"/>
      </w:pPr>
      <w:r>
        <w:separator/>
      </w:r>
    </w:p>
  </w:endnote>
  <w:endnote w:type="continuationSeparator" w:id="0">
    <w:p w:rsidR="002A3F2F" w:rsidRDefault="002A3F2F" w:rsidP="0068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F2F" w:rsidRDefault="002A3F2F" w:rsidP="00687B5F">
      <w:pPr>
        <w:spacing w:after="0" w:line="240" w:lineRule="auto"/>
      </w:pPr>
      <w:r>
        <w:separator/>
      </w:r>
    </w:p>
  </w:footnote>
  <w:footnote w:type="continuationSeparator" w:id="0">
    <w:p w:rsidR="002A3F2F" w:rsidRDefault="002A3F2F" w:rsidP="00687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66BA"/>
    <w:multiLevelType w:val="hybridMultilevel"/>
    <w:tmpl w:val="B1DA88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1E44"/>
    <w:multiLevelType w:val="hybridMultilevel"/>
    <w:tmpl w:val="8EC6CB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B5F"/>
    <w:rsid w:val="002A3F2F"/>
    <w:rsid w:val="00346D46"/>
    <w:rsid w:val="00687B5F"/>
    <w:rsid w:val="00A061AA"/>
    <w:rsid w:val="00C7176A"/>
    <w:rsid w:val="00C7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ED8D9-32C3-4FD9-AB84-2EAABDE2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7B5F"/>
  </w:style>
  <w:style w:type="paragraph" w:styleId="Cmsor1">
    <w:name w:val="heading 1"/>
    <w:basedOn w:val="Norml"/>
    <w:next w:val="Norml"/>
    <w:link w:val="Cmsor1Char"/>
    <w:qFormat/>
    <w:rsid w:val="00A061AA"/>
    <w:pPr>
      <w:keepNext/>
      <w:jc w:val="both"/>
      <w:outlineLvl w:val="0"/>
    </w:pPr>
    <w:rPr>
      <w:rFonts w:eastAsia="Times New Roman" w:cs="Times New Roman"/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61AA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Alcm">
    <w:name w:val="Subtitle"/>
    <w:basedOn w:val="Norml"/>
    <w:next w:val="Norml"/>
    <w:link w:val="AlcmChar"/>
    <w:qFormat/>
    <w:rsid w:val="00A061AA"/>
    <w:pPr>
      <w:spacing w:after="480"/>
      <w:jc w:val="center"/>
      <w:outlineLvl w:val="1"/>
    </w:pPr>
    <w:rPr>
      <w:rFonts w:ascii="Arial" w:eastAsia="Calibri" w:hAnsi="Arial" w:cs="Times New Roman"/>
      <w:sz w:val="14"/>
    </w:rPr>
  </w:style>
  <w:style w:type="character" w:customStyle="1" w:styleId="AlcmChar">
    <w:name w:val="Alcím Char"/>
    <w:basedOn w:val="Bekezdsalapbettpusa"/>
    <w:link w:val="Alcm"/>
    <w:rsid w:val="00A061AA"/>
    <w:rPr>
      <w:rFonts w:ascii="Arial" w:eastAsia="Calibri" w:hAnsi="Arial" w:cs="Times New Roman"/>
      <w:sz w:val="14"/>
      <w:szCs w:val="24"/>
    </w:rPr>
  </w:style>
  <w:style w:type="paragraph" w:styleId="Listaszerbekezds">
    <w:name w:val="List Paragraph"/>
    <w:basedOn w:val="Norml"/>
    <w:uiPriority w:val="34"/>
    <w:qFormat/>
    <w:rsid w:val="00687B5F"/>
    <w:pPr>
      <w:ind w:left="720"/>
      <w:contextualSpacing/>
    </w:pPr>
  </w:style>
  <w:style w:type="paragraph" w:customStyle="1" w:styleId="Bekezds">
    <w:name w:val="Bekezdés"/>
    <w:basedOn w:val="Norml"/>
    <w:rsid w:val="00687B5F"/>
    <w:pPr>
      <w:suppressAutoHyphens/>
      <w:autoSpaceDE w:val="0"/>
      <w:spacing w:after="0" w:line="240" w:lineRule="auto"/>
      <w:ind w:firstLine="20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semiHidden/>
    <w:unhideWhenUsed/>
    <w:rsid w:val="0068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87B5F"/>
  </w:style>
  <w:style w:type="paragraph" w:styleId="llb">
    <w:name w:val="footer"/>
    <w:basedOn w:val="Norml"/>
    <w:link w:val="llbChar"/>
    <w:uiPriority w:val="99"/>
    <w:semiHidden/>
    <w:unhideWhenUsed/>
    <w:rsid w:val="0068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8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1354</Characters>
  <Application>Microsoft Office Word</Application>
  <DocSecurity>0</DocSecurity>
  <Lines>11</Lines>
  <Paragraphs>3</Paragraphs>
  <ScaleCrop>false</ScaleCrop>
  <Company>WXPEE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Katalin</cp:lastModifiedBy>
  <cp:revision>2</cp:revision>
  <dcterms:created xsi:type="dcterms:W3CDTF">2015-05-29T06:25:00Z</dcterms:created>
  <dcterms:modified xsi:type="dcterms:W3CDTF">2020-05-14T22:59:00Z</dcterms:modified>
</cp:coreProperties>
</file>